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B3" w:rsidRPr="00D51593" w:rsidRDefault="008755B3" w:rsidP="00D51593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</w:rPr>
      </w:pPr>
      <w:r w:rsidRPr="00D51593">
        <w:rPr>
          <w:color w:val="000000"/>
          <w:sz w:val="28"/>
        </w:rPr>
        <w:t>Положение о</w:t>
      </w:r>
      <w:r w:rsidR="00D51593" w:rsidRPr="00D51593">
        <w:rPr>
          <w:color w:val="000000"/>
          <w:sz w:val="28"/>
        </w:rPr>
        <w:t>б интернет-</w:t>
      </w:r>
      <w:r w:rsidRPr="00D51593">
        <w:rPr>
          <w:color w:val="000000"/>
          <w:sz w:val="28"/>
        </w:rPr>
        <w:t>конкурсе рисунков</w:t>
      </w:r>
    </w:p>
    <w:p w:rsidR="008755B3" w:rsidRDefault="008755B3" w:rsidP="00D51593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000000"/>
          <w:sz w:val="28"/>
        </w:rPr>
      </w:pPr>
      <w:r w:rsidRPr="00D51593">
        <w:rPr>
          <w:b/>
          <w:color w:val="000000"/>
          <w:sz w:val="28"/>
        </w:rPr>
        <w:t>«Это наша Победа!»</w:t>
      </w:r>
    </w:p>
    <w:p w:rsidR="00D51593" w:rsidRDefault="00D51593" w:rsidP="00D51593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000000"/>
          <w:sz w:val="28"/>
        </w:rPr>
      </w:pPr>
    </w:p>
    <w:p w:rsidR="00D51593" w:rsidRPr="00D51593" w:rsidRDefault="00D51593" w:rsidP="00D51593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b/>
          <w:color w:val="000000"/>
          <w:sz w:val="22"/>
          <w:szCs w:val="21"/>
        </w:rPr>
      </w:pPr>
    </w:p>
    <w:p w:rsidR="008755B3" w:rsidRPr="00D5159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b/>
          <w:bCs/>
          <w:color w:val="000000"/>
          <w:sz w:val="28"/>
        </w:rPr>
      </w:pPr>
    </w:p>
    <w:p w:rsidR="008755B3" w:rsidRPr="00D5159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b/>
          <w:bCs/>
          <w:color w:val="000000"/>
          <w:sz w:val="28"/>
        </w:rPr>
      </w:pPr>
    </w:p>
    <w:p w:rsidR="008755B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b/>
          <w:bCs/>
          <w:color w:val="000000"/>
          <w:sz w:val="28"/>
        </w:rPr>
      </w:pPr>
      <w:r w:rsidRPr="00D51593">
        <w:rPr>
          <w:b/>
          <w:bCs/>
          <w:color w:val="000000"/>
          <w:sz w:val="28"/>
        </w:rPr>
        <w:t>1. Общие положения</w:t>
      </w:r>
    </w:p>
    <w:p w:rsidR="00E83845" w:rsidRPr="00D51593" w:rsidRDefault="00E83845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rFonts w:ascii="Arial" w:hAnsi="Arial" w:cs="Arial"/>
          <w:color w:val="000000"/>
          <w:sz w:val="22"/>
          <w:szCs w:val="21"/>
        </w:rPr>
      </w:pPr>
    </w:p>
    <w:p w:rsidR="008755B3" w:rsidRDefault="00D5159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  <w:r w:rsidRPr="00D51593">
        <w:rPr>
          <w:color w:val="000000"/>
          <w:sz w:val="28"/>
        </w:rPr>
        <w:t>Интернет-к</w:t>
      </w:r>
      <w:r w:rsidR="00FE6C8A">
        <w:rPr>
          <w:color w:val="000000"/>
          <w:sz w:val="28"/>
        </w:rPr>
        <w:t xml:space="preserve">онкурс рисунков </w:t>
      </w:r>
      <w:r w:rsidR="008755B3" w:rsidRPr="00D51593">
        <w:rPr>
          <w:color w:val="000000"/>
          <w:sz w:val="28"/>
        </w:rPr>
        <w:t>«</w:t>
      </w:r>
      <w:r w:rsidRPr="00D51593">
        <w:rPr>
          <w:color w:val="000000"/>
          <w:sz w:val="28"/>
        </w:rPr>
        <w:t>Это н</w:t>
      </w:r>
      <w:r w:rsidR="008755B3" w:rsidRPr="00D51593">
        <w:rPr>
          <w:color w:val="000000"/>
          <w:sz w:val="28"/>
        </w:rPr>
        <w:t>аша Победа</w:t>
      </w:r>
      <w:r w:rsidRPr="00D51593">
        <w:rPr>
          <w:color w:val="000000"/>
          <w:sz w:val="28"/>
        </w:rPr>
        <w:t>!</w:t>
      </w:r>
      <w:r w:rsidR="008755B3" w:rsidRPr="00D51593">
        <w:rPr>
          <w:color w:val="000000"/>
          <w:sz w:val="28"/>
        </w:rPr>
        <w:t>» </w:t>
      </w:r>
      <w:r w:rsidRPr="00D51593">
        <w:rPr>
          <w:color w:val="000000"/>
          <w:sz w:val="28"/>
        </w:rPr>
        <w:t xml:space="preserve">(далее - Конкурс) </w:t>
      </w:r>
      <w:r w:rsidR="008755B3" w:rsidRPr="00D51593">
        <w:rPr>
          <w:color w:val="000000"/>
          <w:sz w:val="28"/>
        </w:rPr>
        <w:t>проводится Электронны</w:t>
      </w:r>
      <w:r w:rsidRPr="00D51593">
        <w:rPr>
          <w:color w:val="000000"/>
          <w:sz w:val="28"/>
        </w:rPr>
        <w:t>м</w:t>
      </w:r>
      <w:r w:rsidR="008755B3" w:rsidRPr="00D51593">
        <w:rPr>
          <w:color w:val="000000"/>
          <w:sz w:val="28"/>
        </w:rPr>
        <w:t xml:space="preserve"> читальным залом Центральной библиотеки </w:t>
      </w:r>
      <w:r w:rsidR="00FE6C8A">
        <w:rPr>
          <w:color w:val="000000"/>
          <w:sz w:val="28"/>
        </w:rPr>
        <w:t xml:space="preserve">г. </w:t>
      </w:r>
      <w:r w:rsidR="00FE6C8A" w:rsidRPr="00FE6C8A">
        <w:rPr>
          <w:color w:val="000000"/>
          <w:sz w:val="28"/>
        </w:rPr>
        <w:t xml:space="preserve">Ишимбай </w:t>
      </w:r>
      <w:r w:rsidR="008755B3" w:rsidRPr="00D51593">
        <w:rPr>
          <w:color w:val="000000"/>
          <w:sz w:val="28"/>
        </w:rPr>
        <w:t>для детей 6-14 лет и посвящен 75</w:t>
      </w:r>
      <w:r w:rsidRPr="00D51593">
        <w:rPr>
          <w:color w:val="000000"/>
          <w:sz w:val="28"/>
        </w:rPr>
        <w:t>-ой</w:t>
      </w:r>
      <w:r w:rsidR="008755B3" w:rsidRPr="00D51593">
        <w:rPr>
          <w:color w:val="000000"/>
          <w:sz w:val="28"/>
        </w:rPr>
        <w:t xml:space="preserve"> годовщине Победы</w:t>
      </w:r>
      <w:r w:rsidR="00FE6C8A">
        <w:rPr>
          <w:color w:val="000000"/>
          <w:sz w:val="28"/>
        </w:rPr>
        <w:t xml:space="preserve"> в Великой Отечественной войне</w:t>
      </w:r>
      <w:r w:rsidR="008755B3" w:rsidRPr="00D51593">
        <w:rPr>
          <w:color w:val="000000"/>
          <w:sz w:val="28"/>
        </w:rPr>
        <w:t xml:space="preserve">. </w:t>
      </w:r>
      <w:r w:rsidRPr="00D51593">
        <w:rPr>
          <w:color w:val="000000"/>
          <w:sz w:val="28"/>
        </w:rPr>
        <w:t>Конкурс н</w:t>
      </w:r>
      <w:r w:rsidR="008755B3" w:rsidRPr="00D51593">
        <w:rPr>
          <w:color w:val="000000"/>
          <w:sz w:val="28"/>
        </w:rPr>
        <w:t xml:space="preserve">аправлен на развитие творческих способностей </w:t>
      </w:r>
      <w:r w:rsidRPr="00D51593">
        <w:rPr>
          <w:color w:val="000000"/>
          <w:sz w:val="28"/>
        </w:rPr>
        <w:t>у детей</w:t>
      </w:r>
      <w:r w:rsidR="008755B3" w:rsidRPr="00D51593">
        <w:rPr>
          <w:color w:val="000000"/>
          <w:sz w:val="28"/>
        </w:rPr>
        <w:t>, воспитанию патриотических чувств, уважения к ветеранам ВОВ.</w:t>
      </w:r>
    </w:p>
    <w:p w:rsidR="00D51593" w:rsidRPr="00D51593" w:rsidRDefault="00D5159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</w:p>
    <w:p w:rsidR="008755B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b/>
          <w:bCs/>
          <w:color w:val="000000"/>
          <w:sz w:val="28"/>
        </w:rPr>
      </w:pPr>
      <w:r w:rsidRPr="00D51593">
        <w:rPr>
          <w:b/>
          <w:bCs/>
          <w:color w:val="000000"/>
          <w:sz w:val="28"/>
        </w:rPr>
        <w:t>2. Задачи конкурса</w:t>
      </w:r>
    </w:p>
    <w:p w:rsidR="00E83845" w:rsidRPr="00D51593" w:rsidRDefault="00E83845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rFonts w:ascii="Arial" w:hAnsi="Arial" w:cs="Arial"/>
          <w:color w:val="000000"/>
          <w:sz w:val="22"/>
          <w:szCs w:val="21"/>
        </w:rPr>
      </w:pPr>
    </w:p>
    <w:p w:rsidR="008755B3" w:rsidRPr="00D51593" w:rsidRDefault="008755B3" w:rsidP="00FE6C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8755B3" w:rsidRPr="00D51593" w:rsidRDefault="008755B3" w:rsidP="00FE6C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8755B3" w:rsidRPr="00D51593" w:rsidRDefault="008755B3" w:rsidP="00FE6C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Воспитание чувства патриотизма и гордости за историческое прошлое своей Родины; </w:t>
      </w:r>
    </w:p>
    <w:p w:rsidR="008755B3" w:rsidRPr="00D51593" w:rsidRDefault="008755B3" w:rsidP="00FE6C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Выявление и поддержка одаренных и талантливых детей;</w:t>
      </w:r>
    </w:p>
    <w:p w:rsidR="008755B3" w:rsidRPr="00D51593" w:rsidRDefault="008755B3" w:rsidP="00FE6C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Воспитание в детях любви к творчеству, красоте, искусству;</w:t>
      </w:r>
    </w:p>
    <w:p w:rsidR="008755B3" w:rsidRPr="00D51593" w:rsidRDefault="008755B3" w:rsidP="00FE6C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Воспитание художественно-эстетического отношения к искусству;</w:t>
      </w:r>
    </w:p>
    <w:p w:rsidR="008755B3" w:rsidRPr="00D51593" w:rsidRDefault="008755B3" w:rsidP="00FE6C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Приобщение детей к культурным ценностям;</w:t>
      </w:r>
    </w:p>
    <w:p w:rsidR="008755B3" w:rsidRPr="00D51593" w:rsidRDefault="008755B3" w:rsidP="00FE6C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Стимулирование познавательных интересов ребёнка;</w:t>
      </w:r>
    </w:p>
    <w:p w:rsidR="008755B3" w:rsidRPr="00D51593" w:rsidRDefault="008755B3" w:rsidP="00FE6C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Развитие художественно-изобразительных способностей;</w:t>
      </w:r>
    </w:p>
    <w:p w:rsidR="00D51593" w:rsidRPr="00D51593" w:rsidRDefault="00D51593" w:rsidP="00D515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</w:p>
    <w:p w:rsidR="008755B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b/>
          <w:bCs/>
          <w:color w:val="000000"/>
          <w:sz w:val="28"/>
        </w:rPr>
      </w:pPr>
      <w:r w:rsidRPr="00D51593">
        <w:rPr>
          <w:b/>
          <w:bCs/>
          <w:color w:val="000000"/>
          <w:sz w:val="28"/>
        </w:rPr>
        <w:t>3. Участники конкурса</w:t>
      </w:r>
    </w:p>
    <w:p w:rsidR="00E83845" w:rsidRPr="00D51593" w:rsidRDefault="00E83845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rFonts w:ascii="Arial" w:hAnsi="Arial" w:cs="Arial"/>
          <w:color w:val="000000"/>
          <w:sz w:val="22"/>
          <w:szCs w:val="21"/>
        </w:rPr>
      </w:pPr>
    </w:p>
    <w:p w:rsidR="008755B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  <w:r w:rsidRPr="00D51593">
        <w:rPr>
          <w:color w:val="000000"/>
          <w:sz w:val="28"/>
        </w:rPr>
        <w:t xml:space="preserve">В </w:t>
      </w:r>
      <w:r w:rsidR="00D51593" w:rsidRPr="00D51593">
        <w:rPr>
          <w:color w:val="000000"/>
          <w:sz w:val="28"/>
        </w:rPr>
        <w:t>К</w:t>
      </w:r>
      <w:r w:rsidRPr="00D51593">
        <w:rPr>
          <w:color w:val="000000"/>
          <w:sz w:val="28"/>
        </w:rPr>
        <w:t xml:space="preserve">онкурсе могут принимать </w:t>
      </w:r>
      <w:r w:rsidR="00D51593" w:rsidRPr="00D51593">
        <w:rPr>
          <w:color w:val="000000"/>
          <w:sz w:val="28"/>
        </w:rPr>
        <w:t xml:space="preserve">участие </w:t>
      </w:r>
      <w:r w:rsidRPr="00D51593">
        <w:rPr>
          <w:color w:val="000000"/>
          <w:sz w:val="28"/>
        </w:rPr>
        <w:t>дети 6-14 лет.</w:t>
      </w:r>
      <w:r w:rsidR="00D51593">
        <w:rPr>
          <w:color w:val="000000"/>
          <w:sz w:val="28"/>
        </w:rPr>
        <w:t xml:space="preserve"> Комиссия оставляет за собой право выделить возрастные категории.</w:t>
      </w:r>
    </w:p>
    <w:p w:rsidR="0033244E" w:rsidRPr="00D51593" w:rsidRDefault="0033244E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</w:p>
    <w:p w:rsidR="00D51593" w:rsidRDefault="008755B3" w:rsidP="0033244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b/>
          <w:bCs/>
          <w:color w:val="000000"/>
          <w:sz w:val="28"/>
        </w:rPr>
      </w:pPr>
      <w:r w:rsidRPr="00D51593">
        <w:rPr>
          <w:b/>
          <w:bCs/>
          <w:color w:val="000000"/>
          <w:sz w:val="28"/>
        </w:rPr>
        <w:t>4. Сроки проведения</w:t>
      </w:r>
    </w:p>
    <w:p w:rsidR="00E83845" w:rsidRPr="00D51593" w:rsidRDefault="00E83845" w:rsidP="0033244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color w:val="000000"/>
          <w:sz w:val="28"/>
        </w:rPr>
      </w:pPr>
    </w:p>
    <w:p w:rsidR="0033244E" w:rsidRDefault="00D5159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  <w:r w:rsidRPr="00D51593">
        <w:rPr>
          <w:color w:val="000000"/>
          <w:sz w:val="28"/>
        </w:rPr>
        <w:t>К</w:t>
      </w:r>
      <w:r w:rsidR="0033244E">
        <w:rPr>
          <w:color w:val="000000"/>
          <w:sz w:val="28"/>
        </w:rPr>
        <w:t xml:space="preserve">онкурс проводится в два </w:t>
      </w:r>
      <w:r w:rsidR="008755B3" w:rsidRPr="00D51593">
        <w:rPr>
          <w:color w:val="000000"/>
          <w:sz w:val="28"/>
        </w:rPr>
        <w:t>этап</w:t>
      </w:r>
      <w:r w:rsidR="0033244E">
        <w:rPr>
          <w:color w:val="000000"/>
          <w:sz w:val="28"/>
        </w:rPr>
        <w:t>а:</w:t>
      </w:r>
    </w:p>
    <w:p w:rsidR="0033244E" w:rsidRDefault="0033244E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</w:p>
    <w:p w:rsidR="0033244E" w:rsidRDefault="0033244E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 этап:</w:t>
      </w:r>
      <w:r w:rsidR="00D51593" w:rsidRPr="00D5159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29 апреля - </w:t>
      </w:r>
      <w:r w:rsidR="00E83845"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мая 2020 года – прием работ участников Конкурса. </w:t>
      </w:r>
    </w:p>
    <w:p w:rsidR="0033244E" w:rsidRDefault="0033244E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</w:p>
    <w:p w:rsidR="0033244E" w:rsidRDefault="0033244E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Сканкопии</w:t>
      </w:r>
      <w:proofErr w:type="spellEnd"/>
      <w:r>
        <w:rPr>
          <w:color w:val="000000"/>
          <w:sz w:val="28"/>
        </w:rPr>
        <w:t xml:space="preserve"> или фотографии (хорошего качества) работ участников принимаются личным сообщением в социальной сети </w:t>
      </w:r>
      <w:proofErr w:type="spellStart"/>
      <w:r>
        <w:rPr>
          <w:color w:val="000000"/>
          <w:sz w:val="28"/>
        </w:rPr>
        <w:t>ВКонтакте</w:t>
      </w:r>
      <w:proofErr w:type="spellEnd"/>
      <w:r>
        <w:rPr>
          <w:color w:val="000000"/>
          <w:sz w:val="28"/>
        </w:rPr>
        <w:t xml:space="preserve"> (страничка </w:t>
      </w:r>
      <w:proofErr w:type="spellStart"/>
      <w:r>
        <w:rPr>
          <w:color w:val="000000"/>
          <w:sz w:val="28"/>
        </w:rPr>
        <w:t>Ишимбайской</w:t>
      </w:r>
      <w:proofErr w:type="spellEnd"/>
      <w:r>
        <w:rPr>
          <w:color w:val="000000"/>
          <w:sz w:val="28"/>
        </w:rPr>
        <w:t xml:space="preserve"> Центральной библиотеки </w:t>
      </w:r>
      <w:hyperlink r:id="rId5" w:history="1">
        <w:r w:rsidRPr="00E96340">
          <w:rPr>
            <w:rStyle w:val="a4"/>
            <w:sz w:val="28"/>
          </w:rPr>
          <w:t>https://vk.com/ishbibl</w:t>
        </w:r>
      </w:hyperlink>
      <w:r>
        <w:rPr>
          <w:color w:val="000000"/>
          <w:sz w:val="28"/>
        </w:rPr>
        <w:t xml:space="preserve">) с пометкой: Интернет-конкурс «Это наша Победа!» </w:t>
      </w:r>
    </w:p>
    <w:p w:rsidR="00DF774D" w:rsidRDefault="00DF774D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</w:p>
    <w:p w:rsidR="0033244E" w:rsidRDefault="0033244E" w:rsidP="00FE6C8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 этап:</w:t>
      </w:r>
      <w:r w:rsidR="00372790">
        <w:rPr>
          <w:color w:val="000000"/>
          <w:sz w:val="28"/>
        </w:rPr>
        <w:t xml:space="preserve"> 11</w:t>
      </w:r>
      <w:r>
        <w:rPr>
          <w:color w:val="000000"/>
          <w:sz w:val="28"/>
        </w:rPr>
        <w:t xml:space="preserve"> мая </w:t>
      </w:r>
      <w:r w:rsidR="00FE6C8A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1</w:t>
      </w:r>
      <w:r w:rsidR="00FE6C8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мая 2020 года – открытое голосование</w:t>
      </w:r>
      <w:r w:rsidR="00E62095">
        <w:rPr>
          <w:color w:val="000000"/>
          <w:sz w:val="28"/>
        </w:rPr>
        <w:t>.</w:t>
      </w:r>
    </w:p>
    <w:p w:rsidR="00E62095" w:rsidRDefault="00E62095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</w:p>
    <w:p w:rsidR="00E62095" w:rsidRDefault="00E62095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Проголосовать за понравившуюся работу можно будет на страничке </w:t>
      </w:r>
      <w:proofErr w:type="spellStart"/>
      <w:r>
        <w:rPr>
          <w:color w:val="000000"/>
          <w:sz w:val="28"/>
        </w:rPr>
        <w:t>Ишимбайской</w:t>
      </w:r>
      <w:proofErr w:type="spellEnd"/>
      <w:r>
        <w:rPr>
          <w:color w:val="000000"/>
          <w:sz w:val="28"/>
        </w:rPr>
        <w:t xml:space="preserve"> Центральной библиотеки в </w:t>
      </w:r>
      <w:proofErr w:type="spellStart"/>
      <w:r>
        <w:rPr>
          <w:color w:val="000000"/>
          <w:sz w:val="28"/>
        </w:rPr>
        <w:t>соцсети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ВКонтакте</w:t>
      </w:r>
      <w:proofErr w:type="spellEnd"/>
      <w:r>
        <w:rPr>
          <w:color w:val="000000"/>
          <w:sz w:val="28"/>
        </w:rPr>
        <w:t xml:space="preserve">: </w:t>
      </w:r>
      <w:hyperlink r:id="rId6" w:history="1">
        <w:r w:rsidRPr="00E96340">
          <w:rPr>
            <w:rStyle w:val="a4"/>
            <w:sz w:val="28"/>
          </w:rPr>
          <w:t>https://vk.com/ishbibl</w:t>
        </w:r>
      </w:hyperlink>
    </w:p>
    <w:p w:rsidR="00E62095" w:rsidRDefault="00E62095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</w:p>
    <w:p w:rsidR="0033244E" w:rsidRDefault="00E83845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Имена победителей будут опубликованы</w:t>
      </w:r>
      <w:r w:rsidR="00372790">
        <w:rPr>
          <w:color w:val="000000"/>
          <w:sz w:val="28"/>
        </w:rPr>
        <w:t xml:space="preserve"> 1</w:t>
      </w:r>
      <w:r w:rsidR="00FE6C8A">
        <w:rPr>
          <w:color w:val="000000"/>
          <w:sz w:val="28"/>
        </w:rPr>
        <w:t>8</w:t>
      </w:r>
      <w:r w:rsidR="00372790">
        <w:rPr>
          <w:color w:val="000000"/>
          <w:sz w:val="28"/>
        </w:rPr>
        <w:t xml:space="preserve"> мая 2020 года на страничке </w:t>
      </w:r>
      <w:proofErr w:type="spellStart"/>
      <w:r w:rsidR="00372790">
        <w:rPr>
          <w:color w:val="000000"/>
          <w:sz w:val="28"/>
        </w:rPr>
        <w:t>Ишимбайской</w:t>
      </w:r>
      <w:proofErr w:type="spellEnd"/>
      <w:r w:rsidR="00372790">
        <w:rPr>
          <w:color w:val="000000"/>
          <w:sz w:val="28"/>
        </w:rPr>
        <w:t xml:space="preserve"> Центральной библиотеки в </w:t>
      </w:r>
      <w:proofErr w:type="spellStart"/>
      <w:r w:rsidR="00372790">
        <w:rPr>
          <w:color w:val="000000"/>
          <w:sz w:val="28"/>
        </w:rPr>
        <w:t>соцсети</w:t>
      </w:r>
      <w:proofErr w:type="spellEnd"/>
      <w:r w:rsidR="00372790">
        <w:rPr>
          <w:color w:val="000000"/>
          <w:sz w:val="28"/>
        </w:rPr>
        <w:t xml:space="preserve"> </w:t>
      </w:r>
      <w:proofErr w:type="spellStart"/>
      <w:r w:rsidR="00372790">
        <w:rPr>
          <w:color w:val="000000"/>
          <w:sz w:val="28"/>
        </w:rPr>
        <w:t>ВКонтакте</w:t>
      </w:r>
      <w:proofErr w:type="spellEnd"/>
      <w:r w:rsidR="00372790">
        <w:rPr>
          <w:color w:val="000000"/>
          <w:sz w:val="28"/>
        </w:rPr>
        <w:t xml:space="preserve">: </w:t>
      </w:r>
      <w:hyperlink r:id="rId7" w:history="1">
        <w:r w:rsidR="00372790" w:rsidRPr="00E96340">
          <w:rPr>
            <w:rStyle w:val="a4"/>
            <w:sz w:val="28"/>
          </w:rPr>
          <w:t>https://vk.com/ishbibl</w:t>
        </w:r>
      </w:hyperlink>
    </w:p>
    <w:p w:rsidR="00372790" w:rsidRPr="00D51593" w:rsidRDefault="00372790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</w:p>
    <w:p w:rsidR="008755B3" w:rsidRDefault="008755B3" w:rsidP="00372790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color w:val="000000"/>
          <w:sz w:val="28"/>
        </w:rPr>
      </w:pPr>
      <w:r w:rsidRPr="00D51593">
        <w:rPr>
          <w:b/>
          <w:bCs/>
          <w:color w:val="000000"/>
          <w:sz w:val="28"/>
        </w:rPr>
        <w:t>5. Требования к содержанию и оформлению материалов</w:t>
      </w:r>
      <w:r w:rsidRPr="00D51593">
        <w:rPr>
          <w:color w:val="000000"/>
          <w:sz w:val="28"/>
        </w:rPr>
        <w:t>:</w:t>
      </w:r>
    </w:p>
    <w:p w:rsidR="00E83845" w:rsidRPr="00D51593" w:rsidRDefault="00E83845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</w:p>
    <w:p w:rsidR="008755B3" w:rsidRPr="00D51593" w:rsidRDefault="008755B3" w:rsidP="00FE6C8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 xml:space="preserve">Участникам </w:t>
      </w:r>
      <w:r w:rsidR="00E62095">
        <w:rPr>
          <w:color w:val="000000"/>
          <w:sz w:val="28"/>
        </w:rPr>
        <w:t>К</w:t>
      </w:r>
      <w:r w:rsidRPr="00D51593">
        <w:rPr>
          <w:color w:val="000000"/>
          <w:sz w:val="28"/>
        </w:rPr>
        <w:t>онкурса предлагается выполнить творческую работу, посвящённую 75-летию</w:t>
      </w:r>
      <w:r w:rsidR="00E62095">
        <w:rPr>
          <w:color w:val="000000"/>
          <w:sz w:val="28"/>
        </w:rPr>
        <w:t xml:space="preserve"> Победы в Великой Отечественной войне.</w:t>
      </w:r>
    </w:p>
    <w:p w:rsidR="008755B3" w:rsidRPr="00D51593" w:rsidRDefault="008755B3" w:rsidP="00FE6C8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Работы должны быть выполнены на листах формата А4</w:t>
      </w:r>
      <w:r w:rsidR="00FE6C8A">
        <w:rPr>
          <w:color w:val="000000"/>
          <w:sz w:val="28"/>
        </w:rPr>
        <w:t>.</w:t>
      </w:r>
    </w:p>
    <w:p w:rsidR="008755B3" w:rsidRPr="00D51593" w:rsidRDefault="008755B3" w:rsidP="00FE6C8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 xml:space="preserve">Работы могут выполняться в любом стиле и жанре, с использованием </w:t>
      </w:r>
      <w:r w:rsidR="00D51593" w:rsidRPr="00D51593">
        <w:rPr>
          <w:color w:val="000000"/>
          <w:sz w:val="28"/>
        </w:rPr>
        <w:t>различных материалов</w:t>
      </w:r>
      <w:r w:rsidRPr="00D51593">
        <w:rPr>
          <w:color w:val="000000"/>
          <w:sz w:val="28"/>
        </w:rPr>
        <w:t>: бумага, гуашь, акварель, кисть, вода, карандаш, ластик</w:t>
      </w:r>
      <w:r w:rsidR="00E62095">
        <w:rPr>
          <w:color w:val="000000"/>
          <w:sz w:val="28"/>
        </w:rPr>
        <w:t xml:space="preserve"> и т.д.</w:t>
      </w:r>
      <w:r w:rsidR="00E83845">
        <w:rPr>
          <w:color w:val="000000"/>
          <w:sz w:val="28"/>
        </w:rPr>
        <w:t xml:space="preserve"> </w:t>
      </w:r>
      <w:r w:rsidRPr="00D51593">
        <w:rPr>
          <w:color w:val="000000"/>
          <w:sz w:val="28"/>
        </w:rPr>
        <w:t>Могут сопровождаться надписями.</w:t>
      </w:r>
    </w:p>
    <w:p w:rsidR="008755B3" w:rsidRPr="00D51593" w:rsidRDefault="008755B3" w:rsidP="00FE6C8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 xml:space="preserve">Конкурсные работы не </w:t>
      </w:r>
      <w:r w:rsidR="00FE6C8A">
        <w:rPr>
          <w:color w:val="000000"/>
          <w:sz w:val="28"/>
        </w:rPr>
        <w:t>должны явля</w:t>
      </w:r>
      <w:r w:rsidRPr="00D51593">
        <w:rPr>
          <w:color w:val="000000"/>
          <w:sz w:val="28"/>
        </w:rPr>
        <w:t>т</w:t>
      </w:r>
      <w:r w:rsidR="00FE6C8A">
        <w:rPr>
          <w:color w:val="000000"/>
          <w:sz w:val="28"/>
        </w:rPr>
        <w:t>ь</w:t>
      </w:r>
      <w:r w:rsidRPr="00D51593">
        <w:rPr>
          <w:color w:val="000000"/>
          <w:sz w:val="28"/>
        </w:rPr>
        <w:t>ся плагиатом, копией или частью работ других авторов.</w:t>
      </w:r>
    </w:p>
    <w:p w:rsidR="008755B3" w:rsidRPr="00E83845" w:rsidRDefault="008755B3" w:rsidP="00FE6C8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Н</w:t>
      </w:r>
      <w:r w:rsidR="00E62095">
        <w:rPr>
          <w:color w:val="000000"/>
          <w:sz w:val="28"/>
        </w:rPr>
        <w:t>еобходимо сопроводить работу участника записью, содержащей: ФИО участника</w:t>
      </w:r>
      <w:r w:rsidR="00FE6C8A">
        <w:rPr>
          <w:color w:val="000000"/>
          <w:sz w:val="28"/>
        </w:rPr>
        <w:t>;</w:t>
      </w:r>
      <w:r w:rsidR="00E62095">
        <w:rPr>
          <w:color w:val="000000"/>
          <w:sz w:val="28"/>
        </w:rPr>
        <w:t xml:space="preserve"> возраст</w:t>
      </w:r>
      <w:r w:rsidR="00FE6C8A">
        <w:rPr>
          <w:color w:val="000000"/>
          <w:sz w:val="28"/>
        </w:rPr>
        <w:t>;</w:t>
      </w:r>
      <w:r w:rsidR="00E62095">
        <w:rPr>
          <w:color w:val="000000"/>
          <w:sz w:val="28"/>
        </w:rPr>
        <w:t xml:space="preserve"> наименование учреждения, в котором обучается участник.</w:t>
      </w:r>
      <w:bookmarkStart w:id="0" w:name="_GoBack"/>
      <w:bookmarkEnd w:id="0"/>
    </w:p>
    <w:p w:rsidR="00E83845" w:rsidRPr="00D51593" w:rsidRDefault="00E83845" w:rsidP="00E838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</w:p>
    <w:p w:rsidR="008755B3" w:rsidRDefault="008755B3" w:rsidP="00E83845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color w:val="000000"/>
          <w:sz w:val="28"/>
        </w:rPr>
      </w:pPr>
      <w:r w:rsidRPr="00D51593">
        <w:rPr>
          <w:b/>
          <w:bCs/>
          <w:color w:val="000000"/>
          <w:sz w:val="28"/>
        </w:rPr>
        <w:t>6. Оценка работ будет производиться по следующим критериям</w:t>
      </w:r>
      <w:r w:rsidRPr="00D51593">
        <w:rPr>
          <w:color w:val="000000"/>
          <w:sz w:val="28"/>
        </w:rPr>
        <w:t>:</w:t>
      </w:r>
    </w:p>
    <w:p w:rsidR="00E83845" w:rsidRPr="00D51593" w:rsidRDefault="00E83845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</w:p>
    <w:p w:rsidR="008755B3" w:rsidRPr="00D5159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- соответствие содержания работы тематике конкурса;</w:t>
      </w:r>
    </w:p>
    <w:p w:rsidR="008755B3" w:rsidRPr="00D5159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- творческая и художественная целостность;</w:t>
      </w:r>
    </w:p>
    <w:p w:rsidR="008755B3" w:rsidRPr="00D5159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- наличие авторского подхода к представлению материала, грамотность;</w:t>
      </w:r>
    </w:p>
    <w:p w:rsidR="008755B3" w:rsidRPr="00D5159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>- использование возможностей художественных материалов;</w:t>
      </w:r>
    </w:p>
    <w:p w:rsidR="008755B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</w:rPr>
      </w:pPr>
      <w:r w:rsidRPr="00D51593">
        <w:rPr>
          <w:color w:val="000000"/>
          <w:sz w:val="28"/>
        </w:rPr>
        <w:t>- культура оформления работы, соответствие требованиям.</w:t>
      </w:r>
    </w:p>
    <w:p w:rsidR="00E83845" w:rsidRPr="00D51593" w:rsidRDefault="00E83845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</w:p>
    <w:p w:rsidR="008755B3" w:rsidRDefault="008755B3" w:rsidP="00E83845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b/>
          <w:bCs/>
          <w:color w:val="000000"/>
          <w:sz w:val="28"/>
        </w:rPr>
      </w:pPr>
      <w:r w:rsidRPr="00D51593">
        <w:rPr>
          <w:b/>
          <w:bCs/>
          <w:color w:val="000000"/>
          <w:sz w:val="28"/>
        </w:rPr>
        <w:t>7. Подведение итогов конкурса</w:t>
      </w:r>
    </w:p>
    <w:p w:rsidR="00E83845" w:rsidRPr="00D51593" w:rsidRDefault="00E83845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</w:p>
    <w:p w:rsidR="008755B3" w:rsidRPr="00D51593" w:rsidRDefault="008755B3" w:rsidP="00D5159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51593">
        <w:rPr>
          <w:color w:val="000000"/>
          <w:sz w:val="28"/>
        </w:rPr>
        <w:t xml:space="preserve">По </w:t>
      </w:r>
      <w:r w:rsidR="00E83845">
        <w:rPr>
          <w:color w:val="000000"/>
          <w:sz w:val="28"/>
        </w:rPr>
        <w:t xml:space="preserve">результатам оценок комиссии и итогам открытого голосования </w:t>
      </w:r>
      <w:r w:rsidRPr="00D51593">
        <w:rPr>
          <w:color w:val="000000"/>
          <w:sz w:val="28"/>
        </w:rPr>
        <w:t xml:space="preserve">будут определены лучшие работы. </w:t>
      </w:r>
      <w:r w:rsidR="00E83845">
        <w:rPr>
          <w:color w:val="000000"/>
          <w:sz w:val="28"/>
        </w:rPr>
        <w:t xml:space="preserve">По окончании Конкурса все участники получают электронный сертификат. </w:t>
      </w:r>
      <w:r w:rsidRPr="00D51593">
        <w:rPr>
          <w:color w:val="000000"/>
          <w:sz w:val="28"/>
        </w:rPr>
        <w:t xml:space="preserve">Победители </w:t>
      </w:r>
      <w:r w:rsidR="00E83845">
        <w:rPr>
          <w:color w:val="000000"/>
          <w:sz w:val="28"/>
        </w:rPr>
        <w:t>награждаются дипломами 1, 2 и 3 степени.</w:t>
      </w:r>
    </w:p>
    <w:p w:rsidR="00382B31" w:rsidRPr="00D51593" w:rsidRDefault="00382B31" w:rsidP="00D51593">
      <w:pPr>
        <w:ind w:left="-567" w:firstLine="567"/>
        <w:jc w:val="both"/>
        <w:rPr>
          <w:sz w:val="24"/>
        </w:rPr>
      </w:pPr>
    </w:p>
    <w:p w:rsidR="00D51593" w:rsidRPr="00D51593" w:rsidRDefault="00D51593">
      <w:pPr>
        <w:ind w:left="-567" w:firstLine="567"/>
        <w:jc w:val="both"/>
        <w:rPr>
          <w:sz w:val="24"/>
        </w:rPr>
      </w:pPr>
    </w:p>
    <w:sectPr w:rsidR="00D51593" w:rsidRPr="00D5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6FF7"/>
    <w:multiLevelType w:val="multilevel"/>
    <w:tmpl w:val="3964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A32D8"/>
    <w:multiLevelType w:val="multilevel"/>
    <w:tmpl w:val="914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A5783"/>
    <w:multiLevelType w:val="multilevel"/>
    <w:tmpl w:val="0F76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8"/>
    <w:rsid w:val="00093858"/>
    <w:rsid w:val="0033244E"/>
    <w:rsid w:val="00372790"/>
    <w:rsid w:val="00382B31"/>
    <w:rsid w:val="008755B3"/>
    <w:rsid w:val="00D51593"/>
    <w:rsid w:val="00DF774D"/>
    <w:rsid w:val="00E62095"/>
    <w:rsid w:val="00E83845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C2C7-78A5-4822-96D6-3028B9B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2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shb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shbibl" TargetMode="External"/><Relationship Id="rId5" Type="http://schemas.openxmlformats.org/officeDocument/2006/relationships/hyperlink" Target="https://vk.com/ishbi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ishim</cp:lastModifiedBy>
  <cp:revision>4</cp:revision>
  <dcterms:created xsi:type="dcterms:W3CDTF">2020-04-26T09:30:00Z</dcterms:created>
  <dcterms:modified xsi:type="dcterms:W3CDTF">2020-04-27T15:56:00Z</dcterms:modified>
</cp:coreProperties>
</file>